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5F" w:rsidRPr="00E121AF" w:rsidRDefault="0069745F" w:rsidP="0069745F">
      <w:pPr>
        <w:jc w:val="center"/>
        <w:rPr>
          <w:rFonts w:ascii="Wide Latin" w:hAnsi="Wide Latin"/>
          <w:b/>
          <w:color w:val="C00000"/>
          <w:sz w:val="96"/>
          <w:szCs w:val="96"/>
          <w:u w:val="single"/>
        </w:rPr>
      </w:pPr>
      <w:r w:rsidRPr="00E121AF">
        <w:rPr>
          <w:rFonts w:ascii="Wide Latin" w:hAnsi="Wide Latin"/>
          <w:b/>
          <w:color w:val="C00000"/>
          <w:sz w:val="96"/>
          <w:szCs w:val="96"/>
          <w:u w:val="single"/>
        </w:rPr>
        <w:t>JAD</w:t>
      </w:r>
      <w:r w:rsidRPr="00E121AF">
        <w:rPr>
          <w:rFonts w:ascii="Cambria" w:hAnsi="Cambria" w:cs="Cambria"/>
          <w:b/>
          <w:color w:val="C00000"/>
          <w:sz w:val="96"/>
          <w:szCs w:val="96"/>
          <w:u w:val="single"/>
        </w:rPr>
        <w:t>Ł</w:t>
      </w:r>
      <w:r w:rsidRPr="00E121AF">
        <w:rPr>
          <w:rFonts w:ascii="Wide Latin" w:hAnsi="Wide Latin"/>
          <w:b/>
          <w:color w:val="C00000"/>
          <w:sz w:val="96"/>
          <w:szCs w:val="96"/>
          <w:u w:val="single"/>
        </w:rPr>
        <w:t>OSPIS</w:t>
      </w:r>
    </w:p>
    <w:p w:rsidR="0069745F" w:rsidRPr="00E121AF" w:rsidRDefault="0069745F" w:rsidP="0069745F">
      <w:pPr>
        <w:jc w:val="center"/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</w:pP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Poniedzia</w:t>
      </w:r>
      <w:r w:rsidRPr="00E121AF">
        <w:rPr>
          <w:rFonts w:ascii="Cambria" w:hAnsi="Cambria" w:cs="Cambria"/>
          <w:b/>
          <w:color w:val="538135" w:themeColor="accent6" w:themeShade="BF"/>
          <w:sz w:val="32"/>
          <w:szCs w:val="32"/>
          <w:u w:val="single"/>
        </w:rPr>
        <w:t>ł</w:t>
      </w: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 xml:space="preserve">ek </w:t>
      </w:r>
      <w:r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15</w:t>
      </w: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 xml:space="preserve">.12.2025  </w:t>
      </w:r>
    </w:p>
    <w:p w:rsidR="0069745F" w:rsidRPr="00FD0F50" w:rsidRDefault="0069745F" w:rsidP="0069745F">
      <w:pPr>
        <w:pStyle w:val="Akapitzlist"/>
        <w:numPr>
          <w:ilvl w:val="0"/>
          <w:numId w:val="5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Zabielana zupa jarzynowa, makaron z sosem </w:t>
      </w:r>
      <w:proofErr w:type="spellStart"/>
      <w:r>
        <w:rPr>
          <w:rFonts w:ascii="Bahnschrift Condensed" w:hAnsi="Bahnschrift Condensed"/>
          <w:sz w:val="28"/>
          <w:szCs w:val="28"/>
        </w:rPr>
        <w:t>bolognesse</w:t>
      </w:r>
      <w:proofErr w:type="spellEnd"/>
      <w:r>
        <w:rPr>
          <w:rFonts w:ascii="Bahnschrift Condensed" w:hAnsi="Bahnschrift Condensed"/>
          <w:sz w:val="28"/>
          <w:szCs w:val="28"/>
        </w:rPr>
        <w:t>, mus owocowy</w:t>
      </w:r>
      <w:r w:rsidRPr="00FD0F50">
        <w:rPr>
          <w:rFonts w:ascii="Bahnschrift Condensed" w:hAnsi="Bahnschrift Condensed"/>
          <w:sz w:val="28"/>
          <w:szCs w:val="28"/>
        </w:rPr>
        <w:t xml:space="preserve"> </w:t>
      </w:r>
      <w:r w:rsidRPr="00FD0F50">
        <w:rPr>
          <w:rFonts w:ascii="Bahnschrift Condensed" w:hAnsi="Bahnschrift Condensed"/>
          <w:color w:val="FF0000"/>
          <w:sz w:val="28"/>
          <w:szCs w:val="28"/>
        </w:rPr>
        <w:t>(</w:t>
      </w:r>
      <w:r>
        <w:rPr>
          <w:rFonts w:ascii="Bahnschrift Condensed" w:hAnsi="Bahnschrift Condensed"/>
          <w:color w:val="FF0000"/>
          <w:sz w:val="28"/>
          <w:szCs w:val="28"/>
        </w:rPr>
        <w:t>1,3,</w:t>
      </w:r>
      <w:r w:rsidRPr="00FD0F50">
        <w:rPr>
          <w:rFonts w:ascii="Bahnschrift Condensed" w:hAnsi="Bahnschrift Condensed"/>
          <w:color w:val="FF0000"/>
          <w:sz w:val="28"/>
          <w:szCs w:val="28"/>
        </w:rPr>
        <w:t>7</w:t>
      </w:r>
      <w:r>
        <w:rPr>
          <w:rFonts w:ascii="Bahnschrift Condensed" w:hAnsi="Bahnschrift Condensed"/>
          <w:color w:val="FF0000"/>
          <w:sz w:val="28"/>
          <w:szCs w:val="28"/>
        </w:rPr>
        <w:t>,10,13,14</w:t>
      </w:r>
      <w:r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69745F" w:rsidRPr="00E121AF" w:rsidRDefault="0069745F" w:rsidP="0069745F">
      <w:pPr>
        <w:jc w:val="center"/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</w:pP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 xml:space="preserve">Wtorek </w:t>
      </w:r>
      <w:r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16</w:t>
      </w: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.12.2025</w:t>
      </w:r>
    </w:p>
    <w:p w:rsidR="0069745F" w:rsidRPr="00EF2836" w:rsidRDefault="0069745F" w:rsidP="0069745F">
      <w:pPr>
        <w:pStyle w:val="Akapitzlist"/>
        <w:numPr>
          <w:ilvl w:val="0"/>
          <w:numId w:val="1"/>
        </w:numPr>
        <w:jc w:val="center"/>
        <w:rPr>
          <w:rFonts w:ascii="Bahnschrift Condensed" w:hAnsi="Bahnschrift Condensed"/>
          <w:color w:val="FF0000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Krupnik z ziemniakiem 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3,7,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69745F" w:rsidRPr="00EF2836" w:rsidRDefault="0069745F" w:rsidP="0069745F">
      <w:pPr>
        <w:pStyle w:val="Akapitzlist"/>
        <w:numPr>
          <w:ilvl w:val="0"/>
          <w:numId w:val="2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Pyzy z mięsem, soczek 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(1</w:t>
      </w:r>
      <w:r>
        <w:rPr>
          <w:rFonts w:ascii="Bahnschrift Condensed" w:hAnsi="Bahnschrift Condensed"/>
          <w:color w:val="FF0000"/>
          <w:sz w:val="28"/>
          <w:szCs w:val="28"/>
        </w:rPr>
        <w:t>,3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,7,14)</w:t>
      </w:r>
    </w:p>
    <w:p w:rsidR="0069745F" w:rsidRPr="00E121AF" w:rsidRDefault="0069745F" w:rsidP="0069745F">
      <w:pPr>
        <w:jc w:val="center"/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</w:pPr>
      <w:r w:rsidRPr="00E121AF">
        <w:rPr>
          <w:rFonts w:ascii="Cambria" w:hAnsi="Cambria" w:cs="Cambria"/>
          <w:b/>
          <w:color w:val="538135" w:themeColor="accent6" w:themeShade="BF"/>
          <w:sz w:val="32"/>
          <w:szCs w:val="32"/>
          <w:u w:val="single"/>
        </w:rPr>
        <w:t>Ś</w:t>
      </w: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roda 1</w:t>
      </w:r>
      <w:r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7</w:t>
      </w: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 xml:space="preserve">.12.2025  </w:t>
      </w:r>
    </w:p>
    <w:p w:rsidR="0069745F" w:rsidRPr="00EF2836" w:rsidRDefault="0069745F" w:rsidP="0069745F">
      <w:pPr>
        <w:pStyle w:val="Akapitzlist"/>
        <w:numPr>
          <w:ilvl w:val="0"/>
          <w:numId w:val="1"/>
        </w:numPr>
        <w:jc w:val="center"/>
        <w:rPr>
          <w:rFonts w:ascii="Bahnschrift Condensed" w:hAnsi="Bahnschrift Condensed"/>
          <w:color w:val="FF0000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Zabielana zupa ogórkowa </w:t>
      </w:r>
      <w:r>
        <w:rPr>
          <w:rFonts w:ascii="Bahnschrift Condensed" w:hAnsi="Bahnschrift Condensed"/>
          <w:color w:val="FF0000"/>
          <w:sz w:val="28"/>
          <w:szCs w:val="28"/>
        </w:rPr>
        <w:t>(1,7,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69745F" w:rsidRPr="00EF2836" w:rsidRDefault="0069745F" w:rsidP="0069745F">
      <w:pPr>
        <w:pStyle w:val="Akapitzlist"/>
        <w:numPr>
          <w:ilvl w:val="0"/>
          <w:numId w:val="1"/>
        </w:numPr>
        <w:jc w:val="center"/>
        <w:rPr>
          <w:rFonts w:ascii="Bahnschrift Condensed" w:hAnsi="Bahnschrift Condensed"/>
          <w:b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Risotto z indykiem po meksykańsku, kompot 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3,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7,</w:t>
      </w:r>
      <w:r>
        <w:rPr>
          <w:rFonts w:ascii="Bahnschrift Condensed" w:hAnsi="Bahnschrift Condensed"/>
          <w:color w:val="FF0000"/>
          <w:sz w:val="28"/>
          <w:szCs w:val="28"/>
        </w:rPr>
        <w:t>10,13,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14)</w:t>
      </w:r>
    </w:p>
    <w:p w:rsidR="0069745F" w:rsidRPr="00E121AF" w:rsidRDefault="0069745F" w:rsidP="0069745F">
      <w:pPr>
        <w:jc w:val="center"/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</w:pP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Czwartek 1</w:t>
      </w:r>
      <w:r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8</w:t>
      </w: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.12.2025</w:t>
      </w:r>
    </w:p>
    <w:p w:rsidR="0069745F" w:rsidRPr="0012199A" w:rsidRDefault="0069745F" w:rsidP="0069745F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 xml:space="preserve">Rosół z literką i zieloną pietruszką </w:t>
      </w:r>
      <w:r w:rsidRPr="0012199A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3,</w:t>
      </w:r>
      <w:r w:rsidRPr="0012199A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69745F" w:rsidRPr="00986EAF" w:rsidRDefault="0069745F" w:rsidP="0069745F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FF0000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Gulasz wołowy, kasza mazurska, ogórek kiszony, kompot</w:t>
      </w:r>
    </w:p>
    <w:p w:rsidR="0069745F" w:rsidRPr="00986EAF" w:rsidRDefault="0069745F" w:rsidP="0069745F">
      <w:pPr>
        <w:ind w:left="360"/>
        <w:jc w:val="center"/>
        <w:rPr>
          <w:rFonts w:ascii="Bahnschrift Condensed" w:hAnsi="Bahnschrift Condensed"/>
          <w:b/>
          <w:color w:val="FF0000"/>
          <w:sz w:val="28"/>
          <w:szCs w:val="28"/>
          <w:u w:val="single"/>
        </w:rPr>
      </w:pPr>
      <w:r>
        <w:rPr>
          <w:rFonts w:ascii="Bahnschrift Condensed" w:hAnsi="Bahnschrift Condensed"/>
          <w:color w:val="FF0000"/>
          <w:sz w:val="28"/>
          <w:szCs w:val="28"/>
        </w:rPr>
        <w:t xml:space="preserve"> </w:t>
      </w:r>
      <w:r w:rsidRPr="00986EAF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3,</w:t>
      </w:r>
      <w:r w:rsidRPr="00986EAF">
        <w:rPr>
          <w:rFonts w:ascii="Bahnschrift Condensed" w:hAnsi="Bahnschrift Condensed"/>
          <w:color w:val="FF0000"/>
          <w:sz w:val="28"/>
          <w:szCs w:val="28"/>
        </w:rPr>
        <w:t>7,14)</w:t>
      </w:r>
    </w:p>
    <w:p w:rsidR="0069745F" w:rsidRPr="00E121AF" w:rsidRDefault="0069745F" w:rsidP="0069745F">
      <w:pPr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</w:pPr>
      <w:r w:rsidRPr="00E121AF">
        <w:rPr>
          <w:rFonts w:ascii="Wide Latin" w:hAnsi="Wide Latin"/>
          <w:color w:val="538135" w:themeColor="accent6" w:themeShade="BF"/>
          <w:sz w:val="28"/>
          <w:szCs w:val="28"/>
        </w:rPr>
        <w:t xml:space="preserve">                                     </w:t>
      </w: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Pi</w:t>
      </w:r>
      <w:r w:rsidRPr="00E121AF">
        <w:rPr>
          <w:rFonts w:ascii="Cambria" w:hAnsi="Cambria" w:cs="Cambria"/>
          <w:b/>
          <w:color w:val="538135" w:themeColor="accent6" w:themeShade="BF"/>
          <w:sz w:val="32"/>
          <w:szCs w:val="32"/>
          <w:u w:val="single"/>
        </w:rPr>
        <w:t>ą</w:t>
      </w: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tek 1</w:t>
      </w:r>
      <w:r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9</w:t>
      </w:r>
      <w:r w:rsidRPr="00E121AF">
        <w:rPr>
          <w:rFonts w:ascii="Wide Latin" w:hAnsi="Wide Latin"/>
          <w:b/>
          <w:color w:val="538135" w:themeColor="accent6" w:themeShade="BF"/>
          <w:sz w:val="32"/>
          <w:szCs w:val="32"/>
          <w:u w:val="single"/>
        </w:rPr>
        <w:t>.12.2025</w:t>
      </w:r>
    </w:p>
    <w:p w:rsidR="0069745F" w:rsidRPr="00EF2836" w:rsidRDefault="0069745F" w:rsidP="0069745F">
      <w:pPr>
        <w:pStyle w:val="Akapitzlist"/>
        <w:numPr>
          <w:ilvl w:val="0"/>
          <w:numId w:val="3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Zabielana zupa pomidorowa z muszelką 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3,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7,13,14)</w:t>
      </w:r>
    </w:p>
    <w:p w:rsidR="0069745F" w:rsidRPr="00F20932" w:rsidRDefault="0069745F" w:rsidP="0069745F">
      <w:pPr>
        <w:pStyle w:val="Akapitzlist"/>
        <w:numPr>
          <w:ilvl w:val="0"/>
          <w:numId w:val="2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 w:cs="Cambria"/>
          <w:sz w:val="28"/>
          <w:szCs w:val="28"/>
        </w:rPr>
        <w:t>Łosoś z pieca, ziemniaki, sałatka obiadowa, soczek</w:t>
      </w:r>
      <w:r w:rsidRPr="00EF2836">
        <w:rPr>
          <w:rFonts w:ascii="Bahnschrift Condensed" w:hAnsi="Bahnschrift Condensed"/>
          <w:sz w:val="28"/>
          <w:szCs w:val="28"/>
        </w:rPr>
        <w:t xml:space="preserve"> </w:t>
      </w:r>
      <w:r>
        <w:rPr>
          <w:rFonts w:ascii="Bahnschrift Condensed" w:hAnsi="Bahnschrift Condensed"/>
          <w:color w:val="FF0000"/>
          <w:sz w:val="28"/>
          <w:szCs w:val="28"/>
        </w:rPr>
        <w:t>(1,3,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7,</w:t>
      </w:r>
      <w:r>
        <w:rPr>
          <w:rFonts w:ascii="Bahnschrift Condensed" w:hAnsi="Bahnschrift Condensed"/>
          <w:color w:val="FF0000"/>
          <w:sz w:val="28"/>
          <w:szCs w:val="28"/>
        </w:rPr>
        <w:t>13,</w:t>
      </w:r>
      <w:r w:rsidRPr="00EF2836">
        <w:rPr>
          <w:rFonts w:ascii="Bahnschrift Condensed" w:hAnsi="Bahnschrift Condensed"/>
          <w:color w:val="FF0000"/>
          <w:sz w:val="28"/>
          <w:szCs w:val="28"/>
        </w:rPr>
        <w:t>14)</w:t>
      </w:r>
    </w:p>
    <w:p w:rsidR="0069745F" w:rsidRPr="00D5701E" w:rsidRDefault="0069745F" w:rsidP="0069745F">
      <w:pPr>
        <w:ind w:left="360"/>
        <w:jc w:val="center"/>
        <w:rPr>
          <w:rFonts w:ascii="Bahnschrift Condensed" w:hAnsi="Bahnschrift Condensed"/>
          <w:sz w:val="28"/>
          <w:szCs w:val="28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534ADCB2" wp14:editId="7A01781F">
            <wp:extent cx="2910840" cy="2766060"/>
            <wp:effectExtent l="0" t="0" r="3810" b="0"/>
            <wp:docPr id="4" name="Obraz 4" descr="418 400+ zbiorów ilustracji, beztantiemowych grafik wektorowych i klipartów  z kategorii Choink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18 400+ zbiorów ilustracji, beztantiemowych grafik wektorowych i klipartów  z kategorii Choinka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745F" w:rsidRPr="00FA3BC6" w:rsidRDefault="0069745F" w:rsidP="0069745F">
      <w:pPr>
        <w:jc w:val="center"/>
        <w:rPr>
          <w:rFonts w:ascii="Old English Text MT" w:hAnsi="Old English Text MT"/>
          <w:color w:val="FF0000"/>
          <w:sz w:val="44"/>
          <w:szCs w:val="44"/>
        </w:rPr>
      </w:pPr>
      <w:r>
        <w:rPr>
          <w:noProof/>
          <w:lang w:eastAsia="pl-PL"/>
        </w:rPr>
        <w:t xml:space="preserve">  </w:t>
      </w:r>
    </w:p>
    <w:p w:rsidR="0069745F" w:rsidRPr="00BC3C2C" w:rsidRDefault="0069745F" w:rsidP="0069745F">
      <w:pPr>
        <w:jc w:val="center"/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 z przyczyn od niej niezależnych</w:t>
      </w:r>
    </w:p>
    <w:p w:rsidR="0069745F" w:rsidRDefault="0069745F" w:rsidP="0069745F"/>
    <w:p w:rsidR="00992429" w:rsidRDefault="00992429"/>
    <w:sectPr w:rsidR="00992429" w:rsidSect="0082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53B9"/>
    <w:multiLevelType w:val="hybridMultilevel"/>
    <w:tmpl w:val="37ECD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16605"/>
    <w:multiLevelType w:val="hybridMultilevel"/>
    <w:tmpl w:val="2A2AF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131F"/>
    <w:multiLevelType w:val="hybridMultilevel"/>
    <w:tmpl w:val="9110A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E4ED8"/>
    <w:multiLevelType w:val="hybridMultilevel"/>
    <w:tmpl w:val="9858D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C6CD5"/>
    <w:multiLevelType w:val="hybridMultilevel"/>
    <w:tmpl w:val="3B84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5F"/>
    <w:rsid w:val="0069745F"/>
    <w:rsid w:val="009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145E-A040-43CF-958D-552CE211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45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zsp4-martyna</dc:creator>
  <cp:keywords/>
  <dc:description/>
  <cp:lastModifiedBy>zsp4-martyna</cp:lastModifiedBy>
  <cp:revision>1</cp:revision>
  <dcterms:created xsi:type="dcterms:W3CDTF">2025-12-12T09:27:00Z</dcterms:created>
  <dcterms:modified xsi:type="dcterms:W3CDTF">2025-12-12T09:28:00Z</dcterms:modified>
</cp:coreProperties>
</file>